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841" w14:textId="77777777" w:rsidR="00171AC6" w:rsidRPr="00C752CF" w:rsidRDefault="00C03BF5" w:rsidP="00183A09">
      <w:pPr>
        <w:pStyle w:val="Style2"/>
        <w:widowControl/>
        <w:spacing w:before="5" w:line="360" w:lineRule="auto"/>
        <w:jc w:val="right"/>
        <w:rPr>
          <w:rStyle w:val="FontStyle16"/>
          <w:rFonts w:ascii="Palatino Linotype" w:hAnsi="Palatino Linotype"/>
          <w:color w:val="auto"/>
        </w:rPr>
      </w:pPr>
      <w:bookmarkStart w:id="0" w:name="_Hlk535846656"/>
      <w:r w:rsidRPr="00C752CF">
        <w:rPr>
          <w:rStyle w:val="FontStyle16"/>
          <w:rFonts w:ascii="Palatino Linotype" w:hAnsi="Palatino Linotype"/>
          <w:color w:val="auto"/>
        </w:rPr>
        <w:t>Załącznik nr 2</w:t>
      </w:r>
    </w:p>
    <w:p w14:paraId="0AB30353" w14:textId="77777777" w:rsidR="00C03BF5" w:rsidRPr="00C752CF" w:rsidRDefault="00C03BF5" w:rsidP="00183A09">
      <w:pPr>
        <w:pStyle w:val="Style2"/>
        <w:widowControl/>
        <w:spacing w:before="5" w:line="360" w:lineRule="auto"/>
        <w:jc w:val="right"/>
        <w:rPr>
          <w:rFonts w:ascii="Palatino Linotype" w:hAnsi="Palatino Linotype"/>
          <w:sz w:val="22"/>
          <w:szCs w:val="22"/>
        </w:rPr>
      </w:pPr>
      <w:r w:rsidRPr="00C752CF">
        <w:rPr>
          <w:rFonts w:ascii="Palatino Linotype" w:hAnsi="Palatino Linotype"/>
          <w:sz w:val="22"/>
          <w:szCs w:val="22"/>
        </w:rPr>
        <w:t xml:space="preserve">do zarządzenia nr </w:t>
      </w:r>
      <w:r w:rsidR="00485A6F">
        <w:rPr>
          <w:rFonts w:ascii="Palatino Linotype" w:hAnsi="Palatino Linotype"/>
          <w:sz w:val="22"/>
          <w:szCs w:val="22"/>
        </w:rPr>
        <w:t>045/2021</w:t>
      </w:r>
    </w:p>
    <w:p w14:paraId="109332FD" w14:textId="77777777" w:rsidR="00C03BF5" w:rsidRPr="00C752CF" w:rsidRDefault="00C03BF5" w:rsidP="00183A09">
      <w:pPr>
        <w:pStyle w:val="Style2"/>
        <w:widowControl/>
        <w:spacing w:before="5" w:line="360" w:lineRule="auto"/>
        <w:jc w:val="right"/>
        <w:rPr>
          <w:rFonts w:ascii="Palatino Linotype" w:hAnsi="Palatino Linotype"/>
          <w:sz w:val="22"/>
          <w:szCs w:val="22"/>
        </w:rPr>
      </w:pPr>
      <w:r w:rsidRPr="00C752CF">
        <w:rPr>
          <w:rFonts w:ascii="Palatino Linotype" w:hAnsi="Palatino Linotype"/>
          <w:sz w:val="22"/>
          <w:szCs w:val="22"/>
        </w:rPr>
        <w:t>Wójta Gminy Sierakowice</w:t>
      </w:r>
    </w:p>
    <w:p w14:paraId="7A17D159" w14:textId="77777777" w:rsidR="00C03BF5" w:rsidRPr="00C752CF" w:rsidRDefault="00C03BF5" w:rsidP="00183A09">
      <w:pPr>
        <w:pStyle w:val="Style2"/>
        <w:widowControl/>
        <w:spacing w:before="5" w:line="360" w:lineRule="auto"/>
        <w:jc w:val="right"/>
        <w:rPr>
          <w:rFonts w:ascii="Palatino Linotype" w:hAnsi="Palatino Linotype"/>
          <w:sz w:val="22"/>
          <w:szCs w:val="22"/>
        </w:rPr>
      </w:pPr>
      <w:r w:rsidRPr="00C752CF">
        <w:rPr>
          <w:rFonts w:ascii="Palatino Linotype" w:hAnsi="Palatino Linotype"/>
          <w:sz w:val="22"/>
          <w:szCs w:val="22"/>
        </w:rPr>
        <w:t xml:space="preserve">z dnia </w:t>
      </w:r>
      <w:r w:rsidR="00485A6F">
        <w:rPr>
          <w:rFonts w:ascii="Palatino Linotype" w:hAnsi="Palatino Linotype"/>
          <w:sz w:val="22"/>
          <w:szCs w:val="22"/>
        </w:rPr>
        <w:t>12 maja 2021 r.</w:t>
      </w:r>
    </w:p>
    <w:p w14:paraId="7EC7416F" w14:textId="77777777" w:rsidR="00171AC6" w:rsidRPr="00C752CF" w:rsidRDefault="00171AC6" w:rsidP="00183A09">
      <w:pPr>
        <w:pStyle w:val="Style3"/>
        <w:widowControl/>
        <w:spacing w:before="53" w:line="360" w:lineRule="auto"/>
        <w:ind w:right="-28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>OGŁOSZENIE</w:t>
      </w:r>
    </w:p>
    <w:p w14:paraId="3D263423" w14:textId="77777777" w:rsidR="00183A09" w:rsidRPr="00C752CF" w:rsidRDefault="00B152C5" w:rsidP="00183A09">
      <w:pPr>
        <w:pStyle w:val="Style4"/>
        <w:widowControl/>
        <w:spacing w:before="34" w:line="360" w:lineRule="auto"/>
        <w:ind w:right="-28"/>
        <w:rPr>
          <w:rStyle w:val="FontStyle12"/>
          <w:rFonts w:ascii="Palatino Linotype" w:hAnsi="Palatino Linotype"/>
          <w:color w:val="auto"/>
          <w:sz w:val="26"/>
          <w:szCs w:val="26"/>
        </w:rPr>
      </w:pPr>
      <w:r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>o sprzedaży w trybie aukcji</w:t>
      </w:r>
    </w:p>
    <w:p w14:paraId="7DAB0372" w14:textId="77777777" w:rsidR="00171AC6" w:rsidRPr="00C752CF" w:rsidRDefault="00B671D5" w:rsidP="00183A09">
      <w:pPr>
        <w:pStyle w:val="Style4"/>
        <w:widowControl/>
        <w:spacing w:before="34" w:line="360" w:lineRule="auto"/>
        <w:ind w:right="-28"/>
        <w:rPr>
          <w:rFonts w:ascii="Palatino Linotype" w:hAnsi="Palatino Linotype"/>
          <w:b/>
          <w:bCs/>
          <w:sz w:val="26"/>
          <w:szCs w:val="26"/>
        </w:rPr>
      </w:pPr>
      <w:r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 xml:space="preserve">samochodu </w:t>
      </w:r>
      <w:r w:rsidR="00183A09"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 xml:space="preserve">marki Renault </w:t>
      </w:r>
      <w:proofErr w:type="spellStart"/>
      <w:r w:rsidR="00183A09"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>Kangoo</w:t>
      </w:r>
      <w:proofErr w:type="spellEnd"/>
      <w:r w:rsidR="00183A09" w:rsidRPr="00C752CF">
        <w:rPr>
          <w:rStyle w:val="FontStyle12"/>
          <w:rFonts w:ascii="Palatino Linotype" w:hAnsi="Palatino Linotype"/>
          <w:color w:val="auto"/>
          <w:sz w:val="26"/>
          <w:szCs w:val="26"/>
        </w:rPr>
        <w:t xml:space="preserve"> MR’03 E4</w:t>
      </w:r>
    </w:p>
    <w:p w14:paraId="24B0195D" w14:textId="77777777" w:rsidR="00171AC6" w:rsidRPr="00C752CF" w:rsidRDefault="00B152C5" w:rsidP="00183A09">
      <w:pPr>
        <w:pStyle w:val="Style6"/>
        <w:widowControl/>
        <w:spacing w:before="72" w:line="360" w:lineRule="auto"/>
        <w:jc w:val="both"/>
        <w:rPr>
          <w:rStyle w:val="FontStyle16"/>
          <w:rFonts w:ascii="Palatino Linotype" w:hAnsi="Palatino Linotype"/>
          <w:b/>
          <w:color w:val="auto"/>
          <w:u w:val="single"/>
        </w:rPr>
      </w:pPr>
      <w:r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1. </w:t>
      </w:r>
      <w:r w:rsidR="00171AC6" w:rsidRPr="00C752CF">
        <w:rPr>
          <w:rStyle w:val="FontStyle16"/>
          <w:rFonts w:ascii="Palatino Linotype" w:hAnsi="Palatino Linotype"/>
          <w:b/>
          <w:color w:val="auto"/>
          <w:u w:val="single"/>
        </w:rPr>
        <w:t>Przedmiot sprzedaży:</w:t>
      </w:r>
    </w:p>
    <w:p w14:paraId="12C9BC76" w14:textId="77777777" w:rsidR="00171AC6" w:rsidRPr="00C752CF" w:rsidRDefault="00171AC6" w:rsidP="00183A09">
      <w:pPr>
        <w:pStyle w:val="Style6"/>
        <w:widowControl/>
        <w:spacing w:line="360" w:lineRule="auto"/>
        <w:jc w:val="both"/>
        <w:rPr>
          <w:rStyle w:val="FontStyle16"/>
          <w:rFonts w:ascii="Palatino Linotype" w:hAnsi="Palatino Linotype"/>
          <w:b/>
          <w:color w:val="auto"/>
        </w:rPr>
      </w:pPr>
      <w:r w:rsidRPr="00C752CF">
        <w:rPr>
          <w:rStyle w:val="FontStyle16"/>
          <w:rFonts w:ascii="Palatino Linotype" w:hAnsi="Palatino Linotype"/>
          <w:b/>
          <w:color w:val="auto"/>
        </w:rPr>
        <w:t>Przedmiotem zbycia jest</w:t>
      </w:r>
      <w:r w:rsidR="00086A8B" w:rsidRPr="00C752CF">
        <w:rPr>
          <w:rStyle w:val="FontStyle16"/>
          <w:rFonts w:ascii="Palatino Linotype" w:hAnsi="Palatino Linotype"/>
          <w:b/>
          <w:color w:val="auto"/>
        </w:rPr>
        <w:t xml:space="preserve"> samochód</w:t>
      </w:r>
      <w:r w:rsidRPr="00C752CF">
        <w:rPr>
          <w:rStyle w:val="FontStyle16"/>
          <w:rFonts w:ascii="Palatino Linotype" w:hAnsi="Palatino Linotype"/>
          <w:b/>
          <w:color w:val="auto"/>
        </w:rPr>
        <w:t xml:space="preserve"> </w:t>
      </w:r>
      <w:r w:rsidR="00183A09" w:rsidRPr="00C752CF">
        <w:rPr>
          <w:rStyle w:val="FontStyle16"/>
          <w:rFonts w:ascii="Palatino Linotype" w:hAnsi="Palatino Linotype"/>
          <w:b/>
          <w:color w:val="auto"/>
        </w:rPr>
        <w:t xml:space="preserve">ciężarowy do 3,5 t, marki Renault </w:t>
      </w:r>
      <w:proofErr w:type="spellStart"/>
      <w:r w:rsidR="00183A09" w:rsidRPr="00C752CF">
        <w:rPr>
          <w:rStyle w:val="FontStyle16"/>
          <w:rFonts w:ascii="Palatino Linotype" w:hAnsi="Palatino Linotype"/>
          <w:b/>
          <w:color w:val="auto"/>
        </w:rPr>
        <w:t>Kangoo</w:t>
      </w:r>
      <w:proofErr w:type="spellEnd"/>
      <w:r w:rsidR="00183A09" w:rsidRPr="00C752CF">
        <w:rPr>
          <w:rStyle w:val="FontStyle16"/>
          <w:rFonts w:ascii="Palatino Linotype" w:hAnsi="Palatino Linotype"/>
          <w:b/>
          <w:color w:val="auto"/>
        </w:rPr>
        <w:t xml:space="preserve"> MR’03 E4 1,8t, rok produkcji 2005, o numerze rejestracyjnym GKAHM99, stanowiący własność </w:t>
      </w:r>
      <w:r w:rsidR="00183A09" w:rsidRPr="00485A6F">
        <w:rPr>
          <w:rStyle w:val="FontStyle16"/>
          <w:rFonts w:ascii="Palatino Linotype" w:hAnsi="Palatino Linotype"/>
          <w:b/>
          <w:color w:val="auto"/>
        </w:rPr>
        <w:t>Gminy Sierakowice.</w:t>
      </w:r>
      <w:r w:rsidR="00183A09" w:rsidRPr="00C752CF">
        <w:rPr>
          <w:rStyle w:val="FontStyle16"/>
          <w:rFonts w:ascii="Palatino Linotype" w:hAnsi="Palatino Linotype"/>
          <w:b/>
          <w:color w:val="auto"/>
        </w:rPr>
        <w:t xml:space="preserve"> </w:t>
      </w:r>
    </w:p>
    <w:p w14:paraId="604FACC5" w14:textId="77777777" w:rsidR="00B152C5" w:rsidRPr="00C752CF" w:rsidRDefault="00171AC6" w:rsidP="00183A09">
      <w:pPr>
        <w:pStyle w:val="Style7"/>
        <w:widowControl/>
        <w:spacing w:before="178" w:line="360" w:lineRule="auto"/>
        <w:ind w:right="5069"/>
        <w:jc w:val="both"/>
        <w:rPr>
          <w:rStyle w:val="FontStyle16"/>
          <w:rFonts w:ascii="Palatino Linotype" w:hAnsi="Palatino Linotype"/>
          <w:color w:val="auto"/>
          <w:u w:val="single"/>
        </w:rPr>
      </w:pPr>
      <w:r w:rsidRPr="00C752CF">
        <w:rPr>
          <w:rStyle w:val="FontStyle16"/>
          <w:rFonts w:ascii="Palatino Linotype" w:hAnsi="Palatino Linotype"/>
          <w:color w:val="auto"/>
          <w:u w:val="single"/>
        </w:rPr>
        <w:t>Dane identyfikacyjne pojazdu:</w:t>
      </w:r>
    </w:p>
    <w:p w14:paraId="6BA3DA5B" w14:textId="77777777" w:rsidR="00B152C5" w:rsidRPr="00C752CF" w:rsidRDefault="00171AC6" w:rsidP="00183A09">
      <w:pPr>
        <w:pStyle w:val="Style7"/>
        <w:widowControl/>
        <w:spacing w:before="100" w:beforeAutospacing="1" w:line="360" w:lineRule="auto"/>
        <w:ind w:right="1701"/>
        <w:jc w:val="both"/>
        <w:rPr>
          <w:rStyle w:val="FontStyle16"/>
          <w:rFonts w:ascii="Palatino Linotype" w:hAnsi="Palatino Linotype"/>
          <w:color w:val="auto"/>
          <w:lang w:val="en-US"/>
        </w:rPr>
      </w:pPr>
      <w:proofErr w:type="spellStart"/>
      <w:r w:rsidRPr="00C752CF">
        <w:rPr>
          <w:rStyle w:val="FontStyle16"/>
          <w:rFonts w:ascii="Palatino Linotype" w:hAnsi="Palatino Linotype"/>
          <w:color w:val="auto"/>
          <w:lang w:val="en-US"/>
        </w:rPr>
        <w:t>Marka</w:t>
      </w:r>
      <w:proofErr w:type="spellEnd"/>
      <w:r w:rsidRPr="00C752CF">
        <w:rPr>
          <w:rStyle w:val="FontStyle16"/>
          <w:rFonts w:ascii="Palatino Linotype" w:hAnsi="Palatino Linotype"/>
          <w:color w:val="auto"/>
          <w:lang w:val="en-US"/>
        </w:rPr>
        <w:t xml:space="preserve"> </w:t>
      </w:r>
      <w:proofErr w:type="spellStart"/>
      <w:r w:rsidRPr="00C752CF">
        <w:rPr>
          <w:rStyle w:val="FontStyle16"/>
          <w:rFonts w:ascii="Palatino Linotype" w:hAnsi="Palatino Linotype"/>
          <w:color w:val="auto"/>
          <w:lang w:val="en-US"/>
        </w:rPr>
        <w:t>i</w:t>
      </w:r>
      <w:proofErr w:type="spellEnd"/>
      <w:r w:rsidRPr="00C752CF">
        <w:rPr>
          <w:rStyle w:val="FontStyle16"/>
          <w:rFonts w:ascii="Palatino Linotype" w:hAnsi="Palatino Linotype"/>
          <w:color w:val="auto"/>
          <w:lang w:val="en-US"/>
        </w:rPr>
        <w:t xml:space="preserve"> model</w:t>
      </w:r>
      <w:r w:rsidR="00183A09" w:rsidRPr="00C752CF">
        <w:rPr>
          <w:rStyle w:val="FontStyle16"/>
          <w:rFonts w:ascii="Palatino Linotype" w:hAnsi="Palatino Linotype"/>
          <w:color w:val="auto"/>
          <w:lang w:val="en-US"/>
        </w:rPr>
        <w:t xml:space="preserve"> – </w:t>
      </w:r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 xml:space="preserve">Renault </w:t>
      </w:r>
      <w:proofErr w:type="spellStart"/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>Kangoo</w:t>
      </w:r>
      <w:proofErr w:type="spellEnd"/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 xml:space="preserve"> MR’03 E4 1,8t, </w:t>
      </w:r>
      <w:proofErr w:type="spellStart"/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>wersja</w:t>
      </w:r>
      <w:proofErr w:type="spellEnd"/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 xml:space="preserve"> </w:t>
      </w:r>
      <w:proofErr w:type="spellStart"/>
      <w:r w:rsidR="00183A09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>Authentiqu</w:t>
      </w:r>
      <w:r w:rsidR="00C7716D" w:rsidRPr="00C752CF">
        <w:rPr>
          <w:rStyle w:val="FontStyle16"/>
          <w:rFonts w:ascii="Palatino Linotype" w:hAnsi="Palatino Linotype"/>
          <w:b/>
          <w:i/>
          <w:color w:val="auto"/>
          <w:lang w:val="en-US"/>
        </w:rPr>
        <w:t>e</w:t>
      </w:r>
      <w:proofErr w:type="spellEnd"/>
    </w:p>
    <w:p w14:paraId="07FCB844" w14:textId="77777777" w:rsidR="00B152C5" w:rsidRPr="00C752CF" w:rsidRDefault="00171AC6" w:rsidP="00183A09">
      <w:pPr>
        <w:pStyle w:val="Style7"/>
        <w:widowControl/>
        <w:spacing w:before="178" w:line="360" w:lineRule="auto"/>
        <w:ind w:right="4258"/>
        <w:jc w:val="both"/>
        <w:rPr>
          <w:rStyle w:val="FontStyle13"/>
          <w:rFonts w:ascii="Palatino Linotype" w:hAnsi="Palatino Linotype"/>
          <w:b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Rodzaj pojazdu </w:t>
      </w:r>
      <w:r w:rsidR="00B671D5" w:rsidRPr="00C752CF">
        <w:rPr>
          <w:rStyle w:val="FontStyle16"/>
          <w:rFonts w:ascii="Palatino Linotype" w:hAnsi="Palatino Linotype"/>
          <w:color w:val="auto"/>
        </w:rPr>
        <w:t xml:space="preserve">– </w:t>
      </w:r>
      <w:r w:rsidR="00183A09" w:rsidRPr="00C752CF">
        <w:rPr>
          <w:rStyle w:val="FontStyle16"/>
          <w:rFonts w:ascii="Palatino Linotype" w:hAnsi="Palatino Linotype"/>
          <w:b/>
          <w:i/>
          <w:color w:val="auto"/>
        </w:rPr>
        <w:t>Samochód ciężarowy do 3,5t</w:t>
      </w:r>
    </w:p>
    <w:p w14:paraId="0535CF11" w14:textId="77777777" w:rsidR="00B152C5" w:rsidRPr="00C752CF" w:rsidRDefault="00171AC6" w:rsidP="00183A09">
      <w:pPr>
        <w:pStyle w:val="Style7"/>
        <w:widowControl/>
        <w:spacing w:before="178" w:line="360" w:lineRule="auto"/>
        <w:ind w:right="5069"/>
        <w:jc w:val="both"/>
        <w:rPr>
          <w:rStyle w:val="FontStyle13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Nr rejestracyjny </w:t>
      </w:r>
      <w:r w:rsidR="00B152C5" w:rsidRPr="00C752CF">
        <w:rPr>
          <w:rStyle w:val="FontStyle16"/>
          <w:rFonts w:ascii="Palatino Linotype" w:hAnsi="Palatino Linotype"/>
          <w:color w:val="auto"/>
        </w:rPr>
        <w:t>–</w:t>
      </w:r>
      <w:r w:rsidRPr="00C752CF">
        <w:rPr>
          <w:rStyle w:val="FontStyle16"/>
          <w:rFonts w:ascii="Palatino Linotype" w:hAnsi="Palatino Linotype"/>
          <w:color w:val="auto"/>
        </w:rPr>
        <w:t xml:space="preserve"> </w:t>
      </w:r>
      <w:r w:rsidR="00183A09" w:rsidRPr="00C752CF">
        <w:rPr>
          <w:rStyle w:val="FontStyle13"/>
          <w:rFonts w:ascii="Palatino Linotype" w:hAnsi="Palatino Linotype"/>
          <w:b/>
          <w:color w:val="auto"/>
        </w:rPr>
        <w:t>GKAHM99</w:t>
      </w:r>
    </w:p>
    <w:p w14:paraId="7C5561CA" w14:textId="77777777" w:rsidR="00171AC6" w:rsidRPr="00C752CF" w:rsidRDefault="00171AC6" w:rsidP="00183A09">
      <w:pPr>
        <w:pStyle w:val="Style7"/>
        <w:widowControl/>
        <w:spacing w:before="178" w:line="360" w:lineRule="auto"/>
        <w:ind w:right="5069"/>
        <w:jc w:val="both"/>
        <w:rPr>
          <w:rStyle w:val="FontStyle13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Rok produkcji- </w:t>
      </w:r>
      <w:r w:rsidR="00183A09" w:rsidRPr="00C752CF">
        <w:rPr>
          <w:rStyle w:val="FontStyle13"/>
          <w:rFonts w:ascii="Palatino Linotype" w:hAnsi="Palatino Linotype"/>
          <w:b/>
          <w:color w:val="auto"/>
        </w:rPr>
        <w:t>2005</w:t>
      </w:r>
    </w:p>
    <w:p w14:paraId="72957F6F" w14:textId="77777777" w:rsidR="008E6FA8" w:rsidRPr="00C752CF" w:rsidRDefault="008E6FA8" w:rsidP="00183A09">
      <w:pPr>
        <w:pStyle w:val="Style7"/>
        <w:widowControl/>
        <w:spacing w:before="72" w:line="360" w:lineRule="auto"/>
        <w:ind w:right="6"/>
        <w:jc w:val="both"/>
        <w:rPr>
          <w:rStyle w:val="FontStyle16"/>
          <w:rFonts w:ascii="Palatino Linotype" w:hAnsi="Palatino Linotype"/>
          <w:b/>
          <w:i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>Pojemność (ccm)/moc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</w:t>
      </w:r>
      <w:r w:rsidRPr="00C752CF">
        <w:rPr>
          <w:rStyle w:val="FontStyle16"/>
          <w:rFonts w:ascii="Palatino Linotype" w:hAnsi="Palatino Linotype"/>
          <w:color w:val="auto"/>
        </w:rPr>
        <w:t xml:space="preserve">kW – </w:t>
      </w:r>
      <w:r w:rsidR="00183A09" w:rsidRPr="00C752CF">
        <w:rPr>
          <w:rStyle w:val="FontStyle16"/>
          <w:rFonts w:ascii="Palatino Linotype" w:hAnsi="Palatino Linotype"/>
          <w:b/>
          <w:i/>
          <w:color w:val="auto"/>
        </w:rPr>
        <w:t>1149 ccm / 55 kW (75 KM)</w:t>
      </w:r>
    </w:p>
    <w:p w14:paraId="6C46CBAB" w14:textId="77777777" w:rsidR="00183A09" w:rsidRPr="00C752CF" w:rsidRDefault="00183A09" w:rsidP="00183A09">
      <w:pPr>
        <w:pStyle w:val="Style7"/>
        <w:widowControl/>
        <w:spacing w:before="72" w:line="360" w:lineRule="auto"/>
        <w:ind w:right="6"/>
        <w:jc w:val="both"/>
        <w:rPr>
          <w:rStyle w:val="FontStyle13"/>
          <w:rFonts w:ascii="Palatino Linotype" w:hAnsi="Palatino Linotype"/>
          <w:color w:val="auto"/>
        </w:rPr>
      </w:pPr>
      <w:r w:rsidRPr="00C752CF">
        <w:rPr>
          <w:rStyle w:val="FontStyle13"/>
          <w:rFonts w:ascii="Palatino Linotype" w:hAnsi="Palatino Linotype"/>
          <w:i w:val="0"/>
          <w:color w:val="auto"/>
        </w:rPr>
        <w:t>Wskazanie drogomierza</w:t>
      </w:r>
      <w:r w:rsidRPr="00C752CF">
        <w:rPr>
          <w:rStyle w:val="FontStyle13"/>
          <w:rFonts w:ascii="Palatino Linotype" w:hAnsi="Palatino Linotype"/>
          <w:color w:val="auto"/>
        </w:rPr>
        <w:t xml:space="preserve"> – </w:t>
      </w:r>
      <w:r w:rsidRPr="00C752CF">
        <w:rPr>
          <w:rStyle w:val="FontStyle13"/>
          <w:rFonts w:ascii="Palatino Linotype" w:hAnsi="Palatino Linotype"/>
          <w:b/>
          <w:color w:val="auto"/>
        </w:rPr>
        <w:t xml:space="preserve">165917 km </w:t>
      </w:r>
    </w:p>
    <w:p w14:paraId="7300532F" w14:textId="77777777" w:rsidR="00183A09" w:rsidRPr="00C752CF" w:rsidRDefault="00183A09" w:rsidP="00183A09">
      <w:pPr>
        <w:pStyle w:val="Style7"/>
        <w:widowControl/>
        <w:spacing w:before="72" w:line="360" w:lineRule="auto"/>
        <w:ind w:right="6"/>
        <w:jc w:val="both"/>
        <w:rPr>
          <w:rStyle w:val="FontStyle13"/>
          <w:rFonts w:ascii="Palatino Linotype" w:hAnsi="Palatino Linotype"/>
          <w:color w:val="auto"/>
        </w:rPr>
      </w:pPr>
      <w:r w:rsidRPr="00C752CF">
        <w:rPr>
          <w:rStyle w:val="FontStyle13"/>
          <w:rFonts w:ascii="Palatino Linotype" w:hAnsi="Palatino Linotype"/>
          <w:i w:val="0"/>
          <w:color w:val="auto"/>
        </w:rPr>
        <w:t xml:space="preserve">Rodzaj nadwozia – </w:t>
      </w:r>
      <w:r w:rsidRPr="00C752CF">
        <w:rPr>
          <w:rStyle w:val="FontStyle13"/>
          <w:rFonts w:ascii="Palatino Linotype" w:hAnsi="Palatino Linotype"/>
          <w:b/>
          <w:color w:val="auto"/>
        </w:rPr>
        <w:t>kombi (uniwersalne) 4 drzwiowe 4 osobowe</w:t>
      </w:r>
    </w:p>
    <w:p w14:paraId="6E8419D9" w14:textId="77777777" w:rsidR="00171AC6" w:rsidRPr="00C752CF" w:rsidRDefault="00171AC6" w:rsidP="00183A09">
      <w:pPr>
        <w:pStyle w:val="Style7"/>
        <w:widowControl/>
        <w:spacing w:before="72" w:line="360" w:lineRule="auto"/>
        <w:ind w:right="599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C752CF">
        <w:rPr>
          <w:rStyle w:val="FontStyle13"/>
          <w:rFonts w:ascii="Palatino Linotype" w:hAnsi="Palatino Linotype"/>
          <w:color w:val="auto"/>
          <w:vertAlign w:val="superscript"/>
        </w:rPr>
        <w:t xml:space="preserve"> </w:t>
      </w:r>
      <w:r w:rsidRPr="00C752CF">
        <w:rPr>
          <w:rStyle w:val="FontStyle16"/>
          <w:rFonts w:ascii="Palatino Linotype" w:hAnsi="Palatino Linotype"/>
          <w:color w:val="auto"/>
        </w:rPr>
        <w:t xml:space="preserve">Kolor </w:t>
      </w:r>
      <w:r w:rsidR="00121FAF" w:rsidRPr="00C752CF">
        <w:rPr>
          <w:rStyle w:val="FontStyle16"/>
          <w:rFonts w:ascii="Palatino Linotype" w:hAnsi="Palatino Linotype"/>
          <w:color w:val="auto"/>
        </w:rPr>
        <w:t>–</w:t>
      </w:r>
      <w:r w:rsidRPr="00C752CF">
        <w:rPr>
          <w:rStyle w:val="FontStyle16"/>
          <w:rFonts w:ascii="Palatino Linotype" w:hAnsi="Palatino Linotype"/>
          <w:color w:val="auto"/>
        </w:rPr>
        <w:t xml:space="preserve"> </w:t>
      </w:r>
      <w:r w:rsidR="00183A09" w:rsidRPr="00C752CF">
        <w:rPr>
          <w:rStyle w:val="FontStyle13"/>
          <w:rFonts w:ascii="Palatino Linotype" w:hAnsi="Palatino Linotype"/>
          <w:b/>
          <w:color w:val="auto"/>
        </w:rPr>
        <w:t>granatowy</w:t>
      </w:r>
    </w:p>
    <w:p w14:paraId="5CE089B3" w14:textId="77777777" w:rsidR="002B4C5C" w:rsidRPr="00C752CF" w:rsidRDefault="002B4C5C" w:rsidP="00183A09">
      <w:pPr>
        <w:pStyle w:val="Style8"/>
        <w:widowControl/>
        <w:spacing w:before="158" w:line="360" w:lineRule="auto"/>
        <w:ind w:right="6"/>
        <w:jc w:val="both"/>
        <w:rPr>
          <w:rStyle w:val="FontStyle14"/>
          <w:rFonts w:ascii="Palatino Linotype" w:hAnsi="Palatino Linotype"/>
          <w:b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b/>
          <w:color w:val="auto"/>
          <w:sz w:val="22"/>
          <w:szCs w:val="22"/>
        </w:rPr>
        <w:t>Stan techniczny pojazdu:</w:t>
      </w:r>
    </w:p>
    <w:p w14:paraId="2D0F7936" w14:textId="77777777" w:rsidR="002B4C5C" w:rsidRPr="00C752CF" w:rsidRDefault="002B4C5C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Nadwozie pojazdu – powłoka lakierowana zmatowiała, błotnik tylny lewy oraz drzwi tylne lewe – zdeformowane poszycia, uszkodzona powłoka lakierowa.</w:t>
      </w:r>
    </w:p>
    <w:p w14:paraId="45A9D6A5" w14:textId="77777777" w:rsidR="002B4C5C" w:rsidRPr="00C752CF" w:rsidRDefault="002B4C5C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Wyposażenie </w:t>
      </w:r>
      <w:r w:rsidR="00C7716D"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–</w:t>
      </w: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 </w:t>
      </w:r>
      <w:r w:rsidR="00C7716D"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tapicerka zabrudzona. Koło kierownicy – wytarte. Braków i nieprawidłowości nie stwierdzono.</w:t>
      </w:r>
    </w:p>
    <w:p w14:paraId="1F9C6377" w14:textId="77777777" w:rsidR="00C7716D" w:rsidRPr="00C752CF" w:rsidRDefault="00C7716D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Silnik z osprzętem – brak możliwości uruchomienia silnika – akumulator wyczerpany. Po podłączeniu zewnętrznego źródła zasilania silnik uruchomiono. Po uruchomieniu nieprawidłowości w pracy silnika nie stwierdzono. </w:t>
      </w:r>
    </w:p>
    <w:p w14:paraId="4DA098CF" w14:textId="77777777" w:rsidR="00C7716D" w:rsidRPr="00C752CF" w:rsidRDefault="00C7716D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lastRenderedPageBreak/>
        <w:t xml:space="preserve">Układ napędowy – podczas ograniczonej próby drogowej stwierdzono nieprawidłową pracę zespołu sprzęgła. </w:t>
      </w:r>
    </w:p>
    <w:p w14:paraId="2513091B" w14:textId="77777777" w:rsidR="00C7716D" w:rsidRPr="00C752CF" w:rsidRDefault="00C7716D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Zawieszenie przednie z układem kierowniczym: układ hamulcowy niesprawny, tarcze i wkładki cierne zużyte, podczas wykonanej ograniczonej ze względów bezpieczeństwa próby drogowej stwierdzono silne tarcie w układzie świadczące o całkowitym zużyciu elementów układu ciernego. Luzów na połączeniach gumowo-metalowych elementów zawieszenia podczas próby drogowej nie stwierdzono. Luz kierowniczy w prawidłowym zakresie. </w:t>
      </w:r>
    </w:p>
    <w:p w14:paraId="6651045B" w14:textId="77777777" w:rsidR="00C7716D" w:rsidRPr="00C752CF" w:rsidRDefault="00C7716D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Zawieszenie tylne – układ hamulcowy niesprawny, tarcze i wkładki cierne zużyte, podczas wykonanej ograniczonej ze względów bezpieczeństwa próby drogowej stwierdzono silne tarcie w układzie świadczące o całkowitym zużyciu elementów układu ciernego. Luzów na połączeniach gumowo-metalowych elementów zawieszenia podczas próby drogowej nie stwierdzono.</w:t>
      </w:r>
    </w:p>
    <w:p w14:paraId="4D211610" w14:textId="77777777" w:rsidR="00C7716D" w:rsidRPr="00C752CF" w:rsidRDefault="00C7716D" w:rsidP="00183A09">
      <w:pPr>
        <w:pStyle w:val="Style8"/>
        <w:widowControl/>
        <w:numPr>
          <w:ilvl w:val="0"/>
          <w:numId w:val="2"/>
        </w:numPr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Reszta – obręcze kół stalowe – skorodowane, opony marki Dębica 175/65/R14 82T z uszkodzeniami zewnętrznej powierzchni bieżnika oraz barku opon. </w:t>
      </w:r>
    </w:p>
    <w:p w14:paraId="09583916" w14:textId="77777777" w:rsidR="00C7716D" w:rsidRPr="00C752CF" w:rsidRDefault="00C7716D" w:rsidP="00C7716D">
      <w:pPr>
        <w:pStyle w:val="Style8"/>
        <w:widowControl/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Pojazd po długotrwałym postoju. Ostatnia wymiana oleju miała miejsce w dniu 29 kwietnia 2019 roku przy stanie licznika 16</w:t>
      </w:r>
      <w:r w:rsidR="00C52FFF">
        <w:rPr>
          <w:rStyle w:val="FontStyle14"/>
          <w:rFonts w:ascii="Palatino Linotype" w:hAnsi="Palatino Linotype"/>
          <w:color w:val="auto"/>
          <w:sz w:val="22"/>
          <w:szCs w:val="22"/>
        </w:rPr>
        <w:t>5</w:t>
      </w: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>642 km.</w:t>
      </w:r>
    </w:p>
    <w:p w14:paraId="1892A93B" w14:textId="77777777" w:rsidR="00171AC6" w:rsidRPr="00C752CF" w:rsidRDefault="00C7716D" w:rsidP="00183A09">
      <w:pPr>
        <w:pStyle w:val="Style8"/>
        <w:widowControl/>
        <w:spacing w:before="158" w:line="360" w:lineRule="auto"/>
        <w:ind w:right="6"/>
        <w:jc w:val="both"/>
        <w:rPr>
          <w:rStyle w:val="FontStyle14"/>
          <w:rFonts w:ascii="Palatino Linotype" w:hAnsi="Palatino Linotype"/>
          <w:color w:val="auto"/>
          <w:sz w:val="22"/>
          <w:szCs w:val="22"/>
        </w:rPr>
      </w:pPr>
      <w:r w:rsidRPr="00C752CF">
        <w:rPr>
          <w:rStyle w:val="FontStyle14"/>
          <w:rFonts w:ascii="Palatino Linotype" w:hAnsi="Palatino Linotype"/>
          <w:color w:val="auto"/>
          <w:sz w:val="22"/>
          <w:szCs w:val="22"/>
        </w:rPr>
        <w:t xml:space="preserve">Wynik badania technicznego pojazdu przeprowadzonego w dniu 6 listopada 2020 roku – negatywny. </w:t>
      </w:r>
    </w:p>
    <w:p w14:paraId="4D7304AA" w14:textId="77777777" w:rsidR="00B152C5" w:rsidRPr="00C752CF" w:rsidRDefault="00B152C5" w:rsidP="00183A09">
      <w:pPr>
        <w:pStyle w:val="Style9"/>
        <w:widowControl/>
        <w:spacing w:before="100" w:beforeAutospacing="1" w:line="360" w:lineRule="auto"/>
        <w:ind w:firstLine="0"/>
        <w:jc w:val="both"/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</w:pPr>
      <w:r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2. </w:t>
      </w:r>
      <w:r w:rsidR="008E6FA8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Cena wywoławcza </w:t>
      </w:r>
      <w:r w:rsidR="00AB0A9E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samochodu </w:t>
      </w:r>
      <w:r w:rsidR="008E6FA8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wynosi </w:t>
      </w:r>
      <w:r w:rsidR="00183A09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–</w:t>
      </w:r>
      <w:r w:rsidR="00086A8B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 </w:t>
      </w:r>
      <w:r w:rsidR="00183A09" w:rsidRPr="00C752C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 xml:space="preserve">4.000,00 zł. </w:t>
      </w:r>
    </w:p>
    <w:p w14:paraId="5086CB7E" w14:textId="77777777" w:rsidR="00171AC6" w:rsidRPr="00485A6F" w:rsidRDefault="00B152C5" w:rsidP="00183A09">
      <w:pPr>
        <w:pStyle w:val="Style9"/>
        <w:widowControl/>
        <w:spacing w:before="100" w:beforeAutospacing="1" w:line="360" w:lineRule="auto"/>
        <w:ind w:firstLine="0"/>
        <w:jc w:val="both"/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</w:pPr>
      <w:r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3. Minimalne p</w:t>
      </w:r>
      <w:r w:rsidR="00171AC6"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ostąp</w:t>
      </w:r>
      <w:r w:rsidR="00F453FF"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ienie w licytac</w:t>
      </w:r>
      <w:r w:rsidR="00757EC6"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ji wynosi 1% wartości ceny wywoł</w:t>
      </w:r>
      <w:r w:rsidR="00F453FF"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awczej</w:t>
      </w:r>
      <w:r w:rsidR="00C7716D" w:rsidRPr="00485A6F">
        <w:rPr>
          <w:rStyle w:val="FontStyle15"/>
          <w:rFonts w:ascii="Palatino Linotype" w:hAnsi="Palatino Linotype"/>
          <w:color w:val="auto"/>
          <w:sz w:val="22"/>
          <w:szCs w:val="22"/>
          <w:u w:val="single"/>
        </w:rPr>
        <w:t>.</w:t>
      </w:r>
    </w:p>
    <w:p w14:paraId="5E398387" w14:textId="77777777" w:rsidR="00171AC6" w:rsidRPr="00C752CF" w:rsidRDefault="00A32228" w:rsidP="00183A09">
      <w:pPr>
        <w:pStyle w:val="Style6"/>
        <w:widowControl/>
        <w:spacing w:before="216" w:line="360" w:lineRule="auto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C752CF">
        <w:rPr>
          <w:rStyle w:val="FontStyle16"/>
          <w:rFonts w:ascii="Palatino Linotype" w:hAnsi="Palatino Linotype"/>
          <w:b/>
          <w:color w:val="auto"/>
          <w:u w:val="single"/>
        </w:rPr>
        <w:t>4. Aukcja odbędzie się</w:t>
      </w:r>
      <w:r w:rsidR="008E6FA8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 w dniu </w:t>
      </w:r>
      <w:r w:rsidR="00485A6F">
        <w:rPr>
          <w:rStyle w:val="FontStyle16"/>
          <w:rFonts w:ascii="Palatino Linotype" w:hAnsi="Palatino Linotype"/>
          <w:b/>
          <w:color w:val="auto"/>
          <w:u w:val="single"/>
        </w:rPr>
        <w:t>28 maja 2021 r.</w:t>
      </w:r>
      <w:r w:rsidR="00A6764B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 o godzinie </w:t>
      </w:r>
      <w:r w:rsidR="00485A6F">
        <w:rPr>
          <w:rStyle w:val="FontStyle16"/>
          <w:rFonts w:ascii="Palatino Linotype" w:hAnsi="Palatino Linotype"/>
          <w:b/>
          <w:color w:val="auto"/>
          <w:u w:val="single"/>
        </w:rPr>
        <w:t>11.00</w:t>
      </w:r>
      <w:r w:rsidR="00A6764B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 </w:t>
      </w:r>
      <w:r w:rsidR="00505099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 w </w:t>
      </w:r>
      <w:r w:rsidR="00485A6F">
        <w:rPr>
          <w:rStyle w:val="FontStyle16"/>
          <w:rFonts w:ascii="Palatino Linotype" w:hAnsi="Palatino Linotype"/>
          <w:b/>
          <w:color w:val="auto"/>
          <w:u w:val="single"/>
        </w:rPr>
        <w:t>Gminnym Ośrodku Pomocy Społecznej w Sierakowicach</w:t>
      </w:r>
      <w:r w:rsidR="00A6764B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, ul. </w:t>
      </w:r>
      <w:r w:rsidR="00485A6F">
        <w:rPr>
          <w:rStyle w:val="FontStyle16"/>
          <w:rFonts w:ascii="Palatino Linotype" w:hAnsi="Palatino Linotype"/>
          <w:b/>
          <w:color w:val="auto"/>
          <w:u w:val="single"/>
        </w:rPr>
        <w:t>Lęborska 34</w:t>
      </w:r>
      <w:r w:rsidR="00A6764B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, </w:t>
      </w:r>
      <w:r w:rsidR="00485A6F">
        <w:rPr>
          <w:rStyle w:val="FontStyle16"/>
          <w:rFonts w:ascii="Palatino Linotype" w:hAnsi="Palatino Linotype"/>
          <w:b/>
          <w:color w:val="auto"/>
          <w:u w:val="single"/>
        </w:rPr>
        <w:t>w Sali konferencyjnej ośrodka (piwnica)</w:t>
      </w:r>
      <w:r w:rsidR="00A6764B" w:rsidRPr="00C752CF">
        <w:rPr>
          <w:rStyle w:val="FontStyle16"/>
          <w:rFonts w:ascii="Palatino Linotype" w:hAnsi="Palatino Linotype"/>
          <w:b/>
          <w:color w:val="auto"/>
          <w:u w:val="single"/>
        </w:rPr>
        <w:t xml:space="preserve">  </w:t>
      </w:r>
    </w:p>
    <w:p w14:paraId="5F77BB51" w14:textId="77777777" w:rsidR="00171AC6" w:rsidRPr="00C752CF" w:rsidRDefault="00505099" w:rsidP="00183A09">
      <w:pPr>
        <w:pStyle w:val="Style6"/>
        <w:widowControl/>
        <w:spacing w:before="29" w:line="360" w:lineRule="auto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>5. Uczestnik aukcji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może działać przez pełnomocnika. W takim przypadku powinien</w:t>
      </w:r>
      <w:r w:rsidR="00121FAF" w:rsidRPr="00C752CF">
        <w:rPr>
          <w:rStyle w:val="FontStyle16"/>
          <w:rFonts w:ascii="Palatino Linotype" w:hAnsi="Palatino Linotype"/>
          <w:color w:val="auto"/>
        </w:rPr>
        <w:t xml:space="preserve"> </w:t>
      </w:r>
      <w:r w:rsidR="00171AC6" w:rsidRPr="00C752CF">
        <w:rPr>
          <w:rStyle w:val="FontStyle16"/>
          <w:rFonts w:ascii="Palatino Linotype" w:hAnsi="Palatino Linotype"/>
          <w:color w:val="auto"/>
        </w:rPr>
        <w:t>przedstawić oryginał pełnomocnictwa.</w:t>
      </w:r>
    </w:p>
    <w:p w14:paraId="0F59F423" w14:textId="77777777" w:rsidR="00171AC6" w:rsidRPr="00C752CF" w:rsidRDefault="00505099" w:rsidP="00183A09">
      <w:pPr>
        <w:pStyle w:val="Style6"/>
        <w:widowControl/>
        <w:spacing w:line="360" w:lineRule="auto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>6. Cena osiągnięta na aukcji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stanowi cenę zakupu.</w:t>
      </w:r>
    </w:p>
    <w:p w14:paraId="08F790CD" w14:textId="77777777" w:rsidR="00171AC6" w:rsidRPr="00C752CF" w:rsidRDefault="00505099" w:rsidP="00183A09">
      <w:pPr>
        <w:pStyle w:val="Style6"/>
        <w:widowControl/>
        <w:spacing w:line="360" w:lineRule="auto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7. </w:t>
      </w:r>
      <w:r w:rsidR="00171AC6" w:rsidRPr="00C752CF">
        <w:rPr>
          <w:rStyle w:val="FontStyle16"/>
          <w:rFonts w:ascii="Palatino Linotype" w:hAnsi="Palatino Linotype"/>
          <w:color w:val="auto"/>
        </w:rPr>
        <w:t>Nabywca jest zobowiązany</w:t>
      </w:r>
      <w:r w:rsidR="008E6FA8" w:rsidRPr="00C752CF">
        <w:rPr>
          <w:rStyle w:val="FontStyle16"/>
          <w:rFonts w:ascii="Palatino Linotype" w:hAnsi="Palatino Linotype"/>
          <w:color w:val="auto"/>
        </w:rPr>
        <w:t xml:space="preserve"> zapłacić cenę nabycia </w:t>
      </w:r>
      <w:r w:rsidR="00121FAF" w:rsidRPr="00C752CF">
        <w:rPr>
          <w:rStyle w:val="FontStyle16"/>
          <w:rFonts w:ascii="Palatino Linotype" w:hAnsi="Palatino Linotype"/>
          <w:color w:val="auto"/>
        </w:rPr>
        <w:t>samochodu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ni</w:t>
      </w:r>
      <w:r w:rsidRPr="00C752CF">
        <w:rPr>
          <w:rStyle w:val="FontStyle16"/>
          <w:rFonts w:ascii="Palatino Linotype" w:hAnsi="Palatino Linotype"/>
          <w:color w:val="auto"/>
        </w:rPr>
        <w:t>ezwłocznie po wygraniu aukcji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jednak w terminie nie dłuższym niż 7 dni od dnia przeprowadzenia </w:t>
      </w:r>
      <w:r w:rsidRPr="00C752CF">
        <w:rPr>
          <w:rStyle w:val="FontStyle16"/>
          <w:rFonts w:ascii="Palatino Linotype" w:hAnsi="Palatino Linotype"/>
          <w:color w:val="auto"/>
        </w:rPr>
        <w:t>aukcji</w:t>
      </w:r>
      <w:r w:rsidR="00171AC6" w:rsidRPr="00C752CF">
        <w:rPr>
          <w:rStyle w:val="FontStyle16"/>
          <w:rFonts w:ascii="Palatino Linotype" w:hAnsi="Palatino Linotype"/>
          <w:color w:val="auto"/>
        </w:rPr>
        <w:t>. Wydanie przedmiotu sprzedaży nabywcy nastąpi niezwłocznie po zapłaceniu</w:t>
      </w:r>
      <w:r w:rsidRPr="00C752CF">
        <w:rPr>
          <w:rStyle w:val="FontStyle16"/>
          <w:rFonts w:ascii="Palatino Linotype" w:hAnsi="Palatino Linotype"/>
          <w:color w:val="auto"/>
        </w:rPr>
        <w:t xml:space="preserve"> w całości ceny nabycia oraz po podpisaniu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umowy.</w:t>
      </w:r>
    </w:p>
    <w:p w14:paraId="1C7AB0C9" w14:textId="77777777" w:rsidR="00171AC6" w:rsidRPr="00C752CF" w:rsidRDefault="00505099" w:rsidP="00183A09">
      <w:pPr>
        <w:pStyle w:val="Style6"/>
        <w:widowControl/>
        <w:spacing w:before="62" w:line="360" w:lineRule="auto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lastRenderedPageBreak/>
        <w:t>8. Aukcja jest ważna</w:t>
      </w:r>
      <w:r w:rsidR="00965386" w:rsidRPr="00C752CF">
        <w:rPr>
          <w:rStyle w:val="FontStyle16"/>
          <w:rFonts w:ascii="Palatino Linotype" w:hAnsi="Palatino Linotype"/>
          <w:color w:val="auto"/>
        </w:rPr>
        <w:t xml:space="preserve"> bez względu na liczbę uczestników aukcji, jeżeli przynajmniej jeden uczestnik zaoferował co najmniej cenę wywoławczą</w:t>
      </w:r>
      <w:r w:rsidR="00171AC6" w:rsidRPr="00C752CF">
        <w:rPr>
          <w:rStyle w:val="FontStyle16"/>
          <w:rFonts w:ascii="Palatino Linotype" w:hAnsi="Palatino Linotype"/>
          <w:color w:val="auto"/>
        </w:rPr>
        <w:t>.</w:t>
      </w:r>
    </w:p>
    <w:p w14:paraId="29DCDE38" w14:textId="77777777" w:rsidR="00171AC6" w:rsidRPr="00C752CF" w:rsidRDefault="00505099" w:rsidP="00C752CF">
      <w:pPr>
        <w:pStyle w:val="Style7"/>
        <w:widowControl/>
        <w:spacing w:line="360" w:lineRule="auto"/>
        <w:ind w:right="461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>9.</w:t>
      </w:r>
      <w:r w:rsidRPr="00485A6F">
        <w:rPr>
          <w:rStyle w:val="FontStyle16"/>
          <w:rFonts w:ascii="Palatino Linotype" w:hAnsi="Palatino Linotype"/>
          <w:color w:val="auto"/>
        </w:rPr>
        <w:t xml:space="preserve"> Wójt</w:t>
      </w:r>
      <w:r w:rsidRPr="00C752CF">
        <w:rPr>
          <w:rStyle w:val="FontStyle16"/>
          <w:rFonts w:ascii="Palatino Linotype" w:hAnsi="Palatino Linotype"/>
          <w:color w:val="auto"/>
        </w:rPr>
        <w:t xml:space="preserve"> Gminy </w:t>
      </w:r>
      <w:r w:rsidR="00A6764B" w:rsidRPr="00C752CF">
        <w:rPr>
          <w:rStyle w:val="FontStyle16"/>
          <w:rFonts w:ascii="Palatino Linotype" w:hAnsi="Palatino Linotype"/>
          <w:color w:val="auto"/>
        </w:rPr>
        <w:t xml:space="preserve">Sierakowice </w:t>
      </w:r>
      <w:r w:rsidR="00171AC6" w:rsidRPr="00C752CF">
        <w:rPr>
          <w:rStyle w:val="FontStyle16"/>
          <w:rFonts w:ascii="Palatino Linotype" w:hAnsi="Palatino Linotype"/>
          <w:color w:val="auto"/>
        </w:rPr>
        <w:t>zastrzega sobie prawo uniew</w:t>
      </w:r>
      <w:r w:rsidRPr="00C752CF">
        <w:rPr>
          <w:rStyle w:val="FontStyle16"/>
          <w:rFonts w:ascii="Palatino Linotype" w:hAnsi="Palatino Linotype"/>
          <w:color w:val="auto"/>
        </w:rPr>
        <w:t>ażnienia lub odwołania aukcji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bez podania przyczyny.</w:t>
      </w:r>
    </w:p>
    <w:p w14:paraId="1945E3F6" w14:textId="77777777" w:rsidR="00F453FF" w:rsidRPr="00C752CF" w:rsidRDefault="00505099" w:rsidP="00C752CF">
      <w:pPr>
        <w:pStyle w:val="Style6"/>
        <w:widowControl/>
        <w:spacing w:line="360" w:lineRule="auto"/>
        <w:jc w:val="both"/>
        <w:rPr>
          <w:rStyle w:val="FontStyle16"/>
          <w:rFonts w:ascii="Palatino Linotype" w:hAnsi="Palatino Linotype"/>
          <w:color w:val="auto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10. </w:t>
      </w:r>
      <w:r w:rsidR="00171AC6" w:rsidRPr="00C752CF">
        <w:rPr>
          <w:rStyle w:val="FontStyle16"/>
          <w:rFonts w:ascii="Palatino Linotype" w:hAnsi="Palatino Linotype"/>
          <w:color w:val="auto"/>
        </w:rPr>
        <w:t>Bliższe in</w:t>
      </w:r>
      <w:r w:rsidRPr="00C752CF">
        <w:rPr>
          <w:rStyle w:val="FontStyle16"/>
          <w:rFonts w:ascii="Palatino Linotype" w:hAnsi="Palatino Linotype"/>
          <w:color w:val="auto"/>
        </w:rPr>
        <w:t>formacje o przedmiocie aukcji</w:t>
      </w:r>
      <w:r w:rsidR="00A6764B" w:rsidRPr="00C752CF">
        <w:rPr>
          <w:rStyle w:val="FontStyle16"/>
          <w:rFonts w:ascii="Palatino Linotype" w:hAnsi="Palatino Linotype"/>
          <w:color w:val="auto"/>
        </w:rPr>
        <w:t>, w tym wgląd w wycenę rzeczoznawcy,</w:t>
      </w:r>
      <w:r w:rsidR="00171AC6" w:rsidRPr="00C752CF">
        <w:rPr>
          <w:rStyle w:val="FontStyle16"/>
          <w:rFonts w:ascii="Palatino Linotype" w:hAnsi="Palatino Linotype"/>
          <w:color w:val="auto"/>
        </w:rPr>
        <w:t xml:space="preserve"> można uz</w:t>
      </w:r>
      <w:r w:rsidRPr="00C752CF">
        <w:rPr>
          <w:rStyle w:val="FontStyle16"/>
          <w:rFonts w:ascii="Palatino Linotype" w:hAnsi="Palatino Linotype"/>
          <w:color w:val="auto"/>
        </w:rPr>
        <w:t xml:space="preserve">yskać </w:t>
      </w:r>
      <w:r w:rsidR="00485A6F" w:rsidRPr="00485A6F">
        <w:rPr>
          <w:rStyle w:val="FontStyle16"/>
          <w:rFonts w:ascii="Palatino Linotype" w:hAnsi="Palatino Linotype"/>
          <w:color w:val="auto"/>
        </w:rPr>
        <w:t>w Gminnym Ośrodku Pomocy Społecznej w Sierakowicach</w:t>
      </w:r>
      <w:r w:rsidR="00A6764B" w:rsidRPr="00485A6F">
        <w:rPr>
          <w:rStyle w:val="FontStyle16"/>
          <w:rFonts w:ascii="Palatino Linotype" w:hAnsi="Palatino Linotype"/>
          <w:color w:val="auto"/>
        </w:rPr>
        <w:t>,</w:t>
      </w:r>
      <w:r w:rsidR="00A6764B" w:rsidRPr="00C752CF">
        <w:rPr>
          <w:rStyle w:val="FontStyle16"/>
          <w:rFonts w:ascii="Palatino Linotype" w:hAnsi="Palatino Linotype"/>
          <w:color w:val="auto"/>
        </w:rPr>
        <w:t xml:space="preserve"> ul. Lęborska 34, 83-340 Sierakowice. </w:t>
      </w:r>
      <w:r w:rsidR="00121FAF" w:rsidRPr="00C752CF">
        <w:rPr>
          <w:rStyle w:val="FontStyle16"/>
          <w:rFonts w:ascii="Palatino Linotype" w:hAnsi="Palatino Linotype"/>
          <w:color w:val="auto"/>
        </w:rPr>
        <w:t>Samochód</w:t>
      </w:r>
      <w:r w:rsidR="00F453FF" w:rsidRPr="00C752CF">
        <w:rPr>
          <w:rStyle w:val="FontStyle16"/>
          <w:rFonts w:ascii="Palatino Linotype" w:hAnsi="Palatino Linotype"/>
          <w:color w:val="auto"/>
        </w:rPr>
        <w:t xml:space="preserve"> można</w:t>
      </w:r>
      <w:r w:rsidR="00C752CF">
        <w:rPr>
          <w:rStyle w:val="FontStyle16"/>
          <w:rFonts w:ascii="Palatino Linotype" w:hAnsi="Palatino Linotype"/>
          <w:color w:val="auto"/>
        </w:rPr>
        <w:t xml:space="preserve"> także</w:t>
      </w:r>
      <w:r w:rsidR="00F453FF" w:rsidRPr="00C752CF">
        <w:rPr>
          <w:rStyle w:val="FontStyle16"/>
          <w:rFonts w:ascii="Palatino Linotype" w:hAnsi="Palatino Linotype"/>
          <w:color w:val="auto"/>
        </w:rPr>
        <w:t xml:space="preserve"> oglądać</w:t>
      </w:r>
      <w:r w:rsidR="00C752CF">
        <w:rPr>
          <w:rStyle w:val="FontStyle16"/>
          <w:rFonts w:ascii="Palatino Linotype" w:hAnsi="Palatino Linotype"/>
          <w:color w:val="auto"/>
        </w:rPr>
        <w:t xml:space="preserve"> </w:t>
      </w:r>
      <w:r w:rsidR="00F453FF" w:rsidRPr="00C752CF">
        <w:rPr>
          <w:rStyle w:val="FontStyle16"/>
          <w:rFonts w:ascii="Palatino Linotype" w:hAnsi="Palatino Linotype"/>
          <w:color w:val="auto"/>
        </w:rPr>
        <w:t>po wcześniejszym uzgodnieniu telefonicznym.</w:t>
      </w:r>
    </w:p>
    <w:p w14:paraId="29471123" w14:textId="36506DE9" w:rsidR="00F453FF" w:rsidRPr="00C752CF" w:rsidRDefault="00F453FF" w:rsidP="00966D2D">
      <w:pPr>
        <w:pStyle w:val="Style2"/>
        <w:widowControl/>
        <w:spacing w:line="360" w:lineRule="auto"/>
        <w:jc w:val="left"/>
        <w:rPr>
          <w:rFonts w:ascii="Palatino Linotype" w:hAnsi="Palatino Linotype"/>
          <w:sz w:val="22"/>
          <w:szCs w:val="22"/>
        </w:rPr>
      </w:pPr>
      <w:r w:rsidRPr="00C752CF">
        <w:rPr>
          <w:rStyle w:val="FontStyle16"/>
          <w:rFonts w:ascii="Palatino Linotype" w:hAnsi="Palatino Linotype"/>
          <w:color w:val="auto"/>
        </w:rPr>
        <w:t xml:space="preserve">Osoba do kontaktów: </w:t>
      </w:r>
      <w:r w:rsidR="00A6764B" w:rsidRPr="00C752CF">
        <w:rPr>
          <w:rStyle w:val="FontStyle13"/>
          <w:rFonts w:ascii="Palatino Linotype" w:hAnsi="Palatino Linotype"/>
          <w:color w:val="auto"/>
        </w:rPr>
        <w:t xml:space="preserve">Ryszard Klajn, tel. 58 681 92 44,  </w:t>
      </w:r>
      <w:hyperlink r:id="rId7" w:history="1">
        <w:r w:rsidR="00966D2D" w:rsidRPr="00271AFA">
          <w:rPr>
            <w:rStyle w:val="Hipercze"/>
            <w:rFonts w:ascii="Palatino Linotype" w:hAnsi="Palatino Linotype"/>
            <w:sz w:val="22"/>
            <w:szCs w:val="22"/>
          </w:rPr>
          <w:t>ryszardklajn@gops.sierakowice.pl</w:t>
        </w:r>
      </w:hyperlink>
      <w:r w:rsidR="00966D2D">
        <w:rPr>
          <w:rStyle w:val="FontStyle13"/>
          <w:rFonts w:ascii="Palatino Linotype" w:hAnsi="Palatino Linotype"/>
          <w:color w:val="auto"/>
        </w:rPr>
        <w:t xml:space="preserve"> </w:t>
      </w:r>
    </w:p>
    <w:p w14:paraId="26692B1B" w14:textId="7B715098" w:rsidR="00F453FF" w:rsidRPr="00C752CF" w:rsidRDefault="00F453FF" w:rsidP="00183A09">
      <w:pPr>
        <w:pStyle w:val="Style2"/>
        <w:widowControl/>
        <w:spacing w:before="34" w:line="360" w:lineRule="auto"/>
        <w:rPr>
          <w:rFonts w:ascii="Palatino Linotype" w:hAnsi="Palatino Linotype"/>
          <w:sz w:val="22"/>
          <w:szCs w:val="22"/>
        </w:rPr>
      </w:pPr>
      <w:r w:rsidRPr="00C752CF">
        <w:rPr>
          <w:rStyle w:val="FontStyle16"/>
          <w:rFonts w:ascii="Palatino Linotype" w:hAnsi="Palatino Linotype"/>
          <w:color w:val="auto"/>
        </w:rPr>
        <w:t>11. Regulamin aukcji dostępny jest na stronie internetowej</w:t>
      </w:r>
      <w:r w:rsidR="00485A6F">
        <w:rPr>
          <w:rStyle w:val="FontStyle16"/>
          <w:rFonts w:ascii="Palatino Linotype" w:hAnsi="Palatino Linotype"/>
          <w:color w:val="auto"/>
        </w:rPr>
        <w:t xml:space="preserve"> BIP Gminnego Ośrodka Pomocy Społecznej w Sierakowicach </w:t>
      </w:r>
      <w:bookmarkStart w:id="1" w:name="_Hlk71714593"/>
      <w:r w:rsidR="00966D2D">
        <w:rPr>
          <w:rStyle w:val="FontStyle16"/>
          <w:rFonts w:ascii="Palatino Linotype" w:hAnsi="Palatino Linotype"/>
          <w:color w:val="auto"/>
        </w:rPr>
        <w:fldChar w:fldCharType="begin"/>
      </w:r>
      <w:r w:rsidR="00966D2D">
        <w:rPr>
          <w:rStyle w:val="FontStyle16"/>
          <w:rFonts w:ascii="Palatino Linotype" w:hAnsi="Palatino Linotype"/>
          <w:color w:val="auto"/>
        </w:rPr>
        <w:instrText xml:space="preserve"> HYPERLINK "</w:instrText>
      </w:r>
      <w:r w:rsidR="00966D2D" w:rsidRPr="00485A6F">
        <w:rPr>
          <w:rStyle w:val="FontStyle16"/>
          <w:rFonts w:ascii="Palatino Linotype" w:hAnsi="Palatino Linotype"/>
          <w:color w:val="auto"/>
        </w:rPr>
        <w:instrText>http://gops.sierakowice.ibip.pl</w:instrText>
      </w:r>
      <w:r w:rsidR="00966D2D">
        <w:rPr>
          <w:rStyle w:val="FontStyle16"/>
          <w:rFonts w:ascii="Palatino Linotype" w:hAnsi="Palatino Linotype"/>
          <w:color w:val="auto"/>
        </w:rPr>
        <w:instrText xml:space="preserve">" </w:instrText>
      </w:r>
      <w:r w:rsidR="00966D2D">
        <w:rPr>
          <w:rStyle w:val="FontStyle16"/>
          <w:rFonts w:ascii="Palatino Linotype" w:hAnsi="Palatino Linotype"/>
          <w:color w:val="auto"/>
        </w:rPr>
        <w:fldChar w:fldCharType="separate"/>
      </w:r>
      <w:r w:rsidR="00966D2D" w:rsidRPr="00271AFA">
        <w:rPr>
          <w:rStyle w:val="Hipercze"/>
          <w:rFonts w:ascii="Palatino Linotype" w:hAnsi="Palatino Linotype"/>
          <w:sz w:val="22"/>
          <w:szCs w:val="22"/>
        </w:rPr>
        <w:t>http://gops.sierakowice.ibip.pl</w:t>
      </w:r>
      <w:bookmarkEnd w:id="1"/>
      <w:r w:rsidR="00966D2D">
        <w:rPr>
          <w:rStyle w:val="FontStyle16"/>
          <w:rFonts w:ascii="Palatino Linotype" w:hAnsi="Palatino Linotype"/>
          <w:color w:val="auto"/>
        </w:rPr>
        <w:fldChar w:fldCharType="end"/>
      </w:r>
      <w:r w:rsidR="00966D2D">
        <w:rPr>
          <w:rStyle w:val="FontStyle16"/>
          <w:rFonts w:ascii="Palatino Linotype" w:hAnsi="Palatino Linotype"/>
          <w:color w:val="auto"/>
        </w:rPr>
        <w:t xml:space="preserve"> </w:t>
      </w:r>
      <w:r w:rsidR="00485A6F">
        <w:rPr>
          <w:rStyle w:val="FontStyle16"/>
          <w:rFonts w:ascii="Palatino Linotype" w:hAnsi="Palatino Linotype"/>
          <w:color w:val="auto"/>
        </w:rPr>
        <w:t xml:space="preserve"> o</w:t>
      </w:r>
      <w:r w:rsidRPr="00C752CF">
        <w:rPr>
          <w:rStyle w:val="FontStyle16"/>
          <w:rFonts w:ascii="Palatino Linotype" w:hAnsi="Palatino Linotype"/>
          <w:color w:val="auto"/>
        </w:rPr>
        <w:t xml:space="preserve">raz na tablicy ogłoszeń </w:t>
      </w:r>
      <w:r w:rsidR="00966D2D">
        <w:rPr>
          <w:rStyle w:val="FontStyle16"/>
          <w:rFonts w:ascii="Palatino Linotype" w:hAnsi="Palatino Linotype"/>
          <w:color w:val="auto"/>
        </w:rPr>
        <w:t xml:space="preserve">                          </w:t>
      </w:r>
      <w:r w:rsidRPr="00C752CF">
        <w:rPr>
          <w:rStyle w:val="FontStyle16"/>
          <w:rFonts w:ascii="Palatino Linotype" w:hAnsi="Palatino Linotype"/>
          <w:color w:val="auto"/>
        </w:rPr>
        <w:t xml:space="preserve">w Urzędzie Gminy </w:t>
      </w:r>
      <w:r w:rsidR="00A6764B" w:rsidRPr="00C752CF">
        <w:rPr>
          <w:rStyle w:val="FontStyle16"/>
          <w:rFonts w:ascii="Palatino Linotype" w:hAnsi="Palatino Linotype"/>
          <w:color w:val="auto"/>
        </w:rPr>
        <w:t>w Sierakowicach</w:t>
      </w:r>
      <w:r w:rsidR="00C752CF">
        <w:rPr>
          <w:rStyle w:val="FontStyle16"/>
          <w:rFonts w:ascii="Palatino Linotype" w:hAnsi="Palatino Linotype"/>
          <w:color w:val="auto"/>
        </w:rPr>
        <w:t>.</w:t>
      </w:r>
    </w:p>
    <w:p w14:paraId="2BA777E9" w14:textId="77777777" w:rsidR="00F453FF" w:rsidRPr="00C752CF" w:rsidRDefault="002614D5" w:rsidP="00183A09">
      <w:pPr>
        <w:pStyle w:val="Style2"/>
        <w:widowControl/>
        <w:spacing w:line="360" w:lineRule="auto"/>
        <w:rPr>
          <w:rFonts w:ascii="Palatino Linotype" w:hAnsi="Palatino Linotype"/>
          <w:sz w:val="22"/>
          <w:szCs w:val="22"/>
        </w:rPr>
      </w:pPr>
      <w:r w:rsidRPr="00C752CF">
        <w:rPr>
          <w:rFonts w:ascii="Palatino Linotype" w:hAnsi="Palatino Linotype"/>
          <w:sz w:val="22"/>
          <w:szCs w:val="22"/>
        </w:rPr>
        <w:t>12. Organizator zastrzega sobie prawo zmiany lub odwołania niniejszego ogłoszenia</w:t>
      </w:r>
      <w:r w:rsidR="00C752CF">
        <w:rPr>
          <w:rFonts w:ascii="Palatino Linotype" w:hAnsi="Palatino Linotype"/>
          <w:sz w:val="22"/>
          <w:szCs w:val="22"/>
        </w:rPr>
        <w:t xml:space="preserve">. </w:t>
      </w:r>
    </w:p>
    <w:p w14:paraId="52AFFBF6" w14:textId="77777777" w:rsidR="00A6764B" w:rsidRPr="00C752CF" w:rsidRDefault="00A6764B" w:rsidP="00183A09">
      <w:pPr>
        <w:pStyle w:val="Style2"/>
        <w:widowControl/>
        <w:spacing w:line="360" w:lineRule="auto"/>
        <w:rPr>
          <w:rFonts w:ascii="Palatino Linotype" w:hAnsi="Palatino Linotype"/>
          <w:sz w:val="22"/>
          <w:szCs w:val="22"/>
        </w:rPr>
      </w:pPr>
    </w:p>
    <w:p w14:paraId="4461EFCC" w14:textId="0E552546" w:rsidR="00B152C5" w:rsidRPr="00C752CF" w:rsidRDefault="00F453FF" w:rsidP="00A6764B">
      <w:pPr>
        <w:pStyle w:val="Style2"/>
        <w:widowControl/>
        <w:spacing w:before="158" w:line="360" w:lineRule="auto"/>
        <w:rPr>
          <w:rFonts w:ascii="Palatino Linotype" w:hAnsi="Palatino Linotype"/>
          <w:sz w:val="22"/>
          <w:szCs w:val="22"/>
        </w:rPr>
      </w:pPr>
      <w:r w:rsidRPr="00C752CF">
        <w:rPr>
          <w:rStyle w:val="FontStyle16"/>
          <w:rFonts w:ascii="Palatino Linotype" w:hAnsi="Palatino Linotype"/>
          <w:color w:val="auto"/>
        </w:rPr>
        <w:t>Ogłoszenie zostało zamieszczone</w:t>
      </w:r>
      <w:bookmarkEnd w:id="0"/>
      <w:r w:rsidR="00A6764B" w:rsidRPr="00C752CF">
        <w:rPr>
          <w:rStyle w:val="FontStyle16"/>
          <w:rFonts w:ascii="Palatino Linotype" w:hAnsi="Palatino Linotype"/>
          <w:color w:val="auto"/>
        </w:rPr>
        <w:t xml:space="preserve"> na stronie internetowej </w:t>
      </w:r>
      <w:hyperlink r:id="rId8" w:history="1">
        <w:r w:rsidR="00966D2D" w:rsidRPr="00271AFA">
          <w:rPr>
            <w:rStyle w:val="Hipercze"/>
            <w:rFonts w:ascii="Palatino Linotype" w:hAnsi="Palatino Linotype"/>
            <w:sz w:val="22"/>
            <w:szCs w:val="22"/>
          </w:rPr>
          <w:t>http://gops.sierakowice.ibip.pl</w:t>
        </w:r>
      </w:hyperlink>
      <w:r w:rsidR="00966D2D">
        <w:rPr>
          <w:rStyle w:val="FontStyle16"/>
          <w:rFonts w:ascii="Palatino Linotype" w:hAnsi="Palatino Linotype"/>
          <w:color w:val="auto"/>
        </w:rPr>
        <w:t xml:space="preserve"> </w:t>
      </w:r>
    </w:p>
    <w:sectPr w:rsidR="00B152C5" w:rsidRPr="00C752CF" w:rsidSect="00966D2D">
      <w:footerReference w:type="default" r:id="rId9"/>
      <w:pgSz w:w="11905" w:h="16837"/>
      <w:pgMar w:top="709" w:right="1557" w:bottom="0" w:left="14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DFDD" w14:textId="77777777" w:rsidR="00FC420C" w:rsidRDefault="00FC420C">
      <w:r>
        <w:separator/>
      </w:r>
    </w:p>
  </w:endnote>
  <w:endnote w:type="continuationSeparator" w:id="0">
    <w:p w14:paraId="672D3C77" w14:textId="77777777" w:rsidR="00FC420C" w:rsidRDefault="00F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1FB8" w14:textId="77777777" w:rsidR="00171AC6" w:rsidRDefault="00171AC6" w:rsidP="001019E3">
    <w:pPr>
      <w:pStyle w:val="Style5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3007" w14:textId="77777777" w:rsidR="00FC420C" w:rsidRDefault="00FC420C">
      <w:r>
        <w:separator/>
      </w:r>
    </w:p>
  </w:footnote>
  <w:footnote w:type="continuationSeparator" w:id="0">
    <w:p w14:paraId="01AC79BC" w14:textId="77777777" w:rsidR="00FC420C" w:rsidRDefault="00FC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DC1DDE"/>
    <w:lvl w:ilvl="0">
      <w:numFmt w:val="bullet"/>
      <w:lvlText w:val="*"/>
      <w:lvlJc w:val="left"/>
    </w:lvl>
  </w:abstractNum>
  <w:abstractNum w:abstractNumId="1" w15:restartNumberingAfterBreak="0">
    <w:nsid w:val="20E659BC"/>
    <w:multiLevelType w:val="hybridMultilevel"/>
    <w:tmpl w:val="85E6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CB"/>
    <w:rsid w:val="0003483E"/>
    <w:rsid w:val="00057544"/>
    <w:rsid w:val="00065227"/>
    <w:rsid w:val="00086A8B"/>
    <w:rsid w:val="000A78C5"/>
    <w:rsid w:val="001019E3"/>
    <w:rsid w:val="001142DE"/>
    <w:rsid w:val="00121FAF"/>
    <w:rsid w:val="001271A6"/>
    <w:rsid w:val="00171AC6"/>
    <w:rsid w:val="00183A09"/>
    <w:rsid w:val="001F7B5D"/>
    <w:rsid w:val="002040C8"/>
    <w:rsid w:val="002614D5"/>
    <w:rsid w:val="002B4C5C"/>
    <w:rsid w:val="00325B61"/>
    <w:rsid w:val="00417662"/>
    <w:rsid w:val="00457F0D"/>
    <w:rsid w:val="00485A6F"/>
    <w:rsid w:val="004F1873"/>
    <w:rsid w:val="00505099"/>
    <w:rsid w:val="0062048C"/>
    <w:rsid w:val="00654803"/>
    <w:rsid w:val="00691E44"/>
    <w:rsid w:val="00737F83"/>
    <w:rsid w:val="00757EC6"/>
    <w:rsid w:val="007A7F4C"/>
    <w:rsid w:val="0084717C"/>
    <w:rsid w:val="008A05C7"/>
    <w:rsid w:val="008D1BFE"/>
    <w:rsid w:val="008E6FA8"/>
    <w:rsid w:val="009517C6"/>
    <w:rsid w:val="00965386"/>
    <w:rsid w:val="00966D2D"/>
    <w:rsid w:val="009C752B"/>
    <w:rsid w:val="00A32228"/>
    <w:rsid w:val="00A56002"/>
    <w:rsid w:val="00A6764B"/>
    <w:rsid w:val="00A73361"/>
    <w:rsid w:val="00AA7BB3"/>
    <w:rsid w:val="00AB0A9E"/>
    <w:rsid w:val="00AC02CB"/>
    <w:rsid w:val="00B152C5"/>
    <w:rsid w:val="00B671D5"/>
    <w:rsid w:val="00BB5BBF"/>
    <w:rsid w:val="00C03BF5"/>
    <w:rsid w:val="00C102F9"/>
    <w:rsid w:val="00C52FFF"/>
    <w:rsid w:val="00C752CF"/>
    <w:rsid w:val="00C7716D"/>
    <w:rsid w:val="00D5128F"/>
    <w:rsid w:val="00E5023A"/>
    <w:rsid w:val="00EC74CE"/>
    <w:rsid w:val="00F453FF"/>
    <w:rsid w:val="00F71B7E"/>
    <w:rsid w:val="00FC420C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9F84"/>
  <w15:chartTrackingRefBased/>
  <w15:docId w15:val="{1CA02359-9F4A-40E4-B69E-D5AB7D6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31" w:lineRule="exact"/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278" w:lineRule="exact"/>
    </w:pPr>
  </w:style>
  <w:style w:type="paragraph" w:customStyle="1" w:styleId="Style7">
    <w:name w:val="Style7"/>
    <w:basedOn w:val="Normalny"/>
    <w:uiPriority w:val="99"/>
    <w:pPr>
      <w:spacing w:line="409" w:lineRule="exact"/>
    </w:pPr>
  </w:style>
  <w:style w:type="paragraph" w:customStyle="1" w:styleId="Style8">
    <w:name w:val="Style8"/>
    <w:basedOn w:val="Normalny"/>
    <w:uiPriority w:val="99"/>
    <w:pPr>
      <w:spacing w:line="432" w:lineRule="exact"/>
    </w:pPr>
  </w:style>
  <w:style w:type="paragraph" w:customStyle="1" w:styleId="Style9">
    <w:name w:val="Style9"/>
    <w:basedOn w:val="Normalny"/>
    <w:uiPriority w:val="99"/>
    <w:pPr>
      <w:spacing w:line="566" w:lineRule="exact"/>
      <w:ind w:hanging="1291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Pr>
      <w:rFonts w:ascii="Courier New" w:hAnsi="Courier New" w:cs="Courier New"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0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019E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019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019E3"/>
    <w:rPr>
      <w:rFonts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0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A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A9E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A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A9E"/>
    <w:rPr>
      <w:rFonts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A9E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0A9E"/>
    <w:rPr>
      <w:rFonts w:hAnsi="Times New Roman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A6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.sierakowice.ibi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szardklajn@gops.sier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ab</dc:creator>
  <cp:keywords/>
  <dc:description/>
  <cp:lastModifiedBy>Ewa Grzenkowicz</cp:lastModifiedBy>
  <cp:revision>2</cp:revision>
  <cp:lastPrinted>2021-05-12T10:33:00Z</cp:lastPrinted>
  <dcterms:created xsi:type="dcterms:W3CDTF">2021-05-12T11:35:00Z</dcterms:created>
  <dcterms:modified xsi:type="dcterms:W3CDTF">2021-05-12T11:35:00Z</dcterms:modified>
</cp:coreProperties>
</file>